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rPr/>
        <w:t xml:space="preserve">LinkedIn: </w:t>
      </w:r>
      <w:hyperlink r:id="rId11">
        <w:r>
          <w:rPr>
            <w:rStyle w:val="Hyperlink"/>
          </w:rPr>
          <w:t>linkedin.com/in/pubtammarogiovanni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rPr>
          <w:b/>
          <w:i w:val="0"/>
          <w:sz w:val="21"/>
          <w:u w:val="none"/>
        </w:rPr>
        <w:t>Projects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